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B776F0" w:rsidRDefault="00DC5D4B">
      <w:pPr>
        <w:spacing w:after="0" w:line="240" w:lineRule="auto"/>
        <w:jc w:val="center"/>
      </w:pPr>
      <w:bookmarkStart w:id="0" w:name="_GoBack"/>
      <w:bookmarkEnd w:id="0"/>
      <w:r w:rsidRPr="00B776F0">
        <w:rPr>
          <w:b/>
          <w:bCs/>
        </w:rPr>
        <w:t>SCLS Foundation Board Agenda</w:t>
      </w:r>
    </w:p>
    <w:p w:rsidR="00A77B3E" w:rsidRPr="00B776F0" w:rsidRDefault="00DC5D4B">
      <w:pPr>
        <w:spacing w:after="0" w:line="240" w:lineRule="auto"/>
        <w:jc w:val="center"/>
        <w:rPr>
          <w:b/>
          <w:bCs/>
        </w:rPr>
      </w:pPr>
      <w:r w:rsidRPr="00B776F0">
        <w:rPr>
          <w:b/>
          <w:bCs/>
        </w:rPr>
        <w:t xml:space="preserve">Thursday, </w:t>
      </w:r>
      <w:r w:rsidR="003635F3">
        <w:rPr>
          <w:b/>
          <w:bCs/>
        </w:rPr>
        <w:t>October 22</w:t>
      </w:r>
      <w:r w:rsidRPr="00B776F0">
        <w:rPr>
          <w:b/>
          <w:bCs/>
        </w:rPr>
        <w:t>, 201</w:t>
      </w:r>
      <w:r w:rsidR="00B64211">
        <w:rPr>
          <w:b/>
          <w:bCs/>
        </w:rPr>
        <w:t>5</w:t>
      </w:r>
    </w:p>
    <w:p w:rsidR="00A77B3E" w:rsidRDefault="00DC5D4B">
      <w:pPr>
        <w:spacing w:after="0" w:line="240" w:lineRule="auto"/>
        <w:jc w:val="center"/>
        <w:rPr>
          <w:b/>
          <w:bCs/>
        </w:rPr>
      </w:pPr>
      <w:r w:rsidRPr="00B776F0">
        <w:rPr>
          <w:b/>
          <w:bCs/>
        </w:rPr>
        <w:t>1:30 p.m.</w:t>
      </w:r>
    </w:p>
    <w:p w:rsidR="00A41F31" w:rsidRPr="00B776F0" w:rsidRDefault="00A41F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Chester Room</w:t>
      </w:r>
    </w:p>
    <w:p w:rsidR="00A77B3E" w:rsidRPr="00B776F0" w:rsidRDefault="00DC5D4B">
      <w:pPr>
        <w:spacing w:after="0" w:line="240" w:lineRule="auto"/>
        <w:jc w:val="center"/>
        <w:rPr>
          <w:b/>
          <w:bCs/>
        </w:rPr>
      </w:pPr>
      <w:r w:rsidRPr="00B776F0">
        <w:rPr>
          <w:b/>
          <w:bCs/>
        </w:rPr>
        <w:t>4610 S. Biltmore Lane, Suite 101, Madison, WI  53718</w:t>
      </w:r>
    </w:p>
    <w:p w:rsidR="00A77B3E" w:rsidRPr="00B776F0" w:rsidRDefault="00A77B3E">
      <w:pPr>
        <w:spacing w:after="0" w:line="240" w:lineRule="auto"/>
        <w:rPr>
          <w:b/>
          <w:bCs/>
        </w:rPr>
      </w:pPr>
    </w:p>
    <w:p w:rsidR="00A77B3E" w:rsidRPr="00B776F0" w:rsidRDefault="00DC5D4B">
      <w:pPr>
        <w:spacing w:after="0" w:line="240" w:lineRule="auto"/>
        <w:rPr>
          <w:b/>
          <w:bCs/>
        </w:rPr>
      </w:pPr>
      <w:r w:rsidRPr="00B776F0">
        <w:rPr>
          <w:b/>
          <w:bCs/>
        </w:rPr>
        <w:t>Call to order</w:t>
      </w:r>
      <w:r w:rsidR="00BF3EA5">
        <w:rPr>
          <w:b/>
          <w:bCs/>
        </w:rPr>
        <w:t>:</w:t>
      </w:r>
    </w:p>
    <w:p w:rsidR="004B0297" w:rsidRDefault="004B0297">
      <w:pPr>
        <w:spacing w:after="0" w:line="240" w:lineRule="auto"/>
        <w:rPr>
          <w:b/>
          <w:bCs/>
        </w:rPr>
      </w:pPr>
    </w:p>
    <w:p w:rsidR="00A77B3E" w:rsidRPr="00B776F0" w:rsidRDefault="00DC5D4B">
      <w:pPr>
        <w:spacing w:after="0" w:line="240" w:lineRule="auto"/>
        <w:rPr>
          <w:b/>
          <w:bCs/>
        </w:rPr>
      </w:pPr>
      <w:r w:rsidRPr="00B776F0">
        <w:rPr>
          <w:b/>
          <w:bCs/>
        </w:rPr>
        <w:t>Changes to the Agenda and Requests to address the Board</w:t>
      </w:r>
      <w:r w:rsidR="00E561BF">
        <w:rPr>
          <w:b/>
          <w:bCs/>
        </w:rPr>
        <w:t>:</w:t>
      </w:r>
    </w:p>
    <w:p w:rsidR="00BF5439" w:rsidRPr="00B776F0" w:rsidRDefault="00BF5439">
      <w:pPr>
        <w:spacing w:after="0" w:line="240" w:lineRule="auto"/>
        <w:rPr>
          <w:b/>
          <w:bCs/>
        </w:rPr>
      </w:pPr>
    </w:p>
    <w:p w:rsidR="00A77B3E" w:rsidRPr="00B776F0" w:rsidRDefault="00DC5D4B">
      <w:pPr>
        <w:spacing w:after="0" w:line="240" w:lineRule="auto"/>
        <w:rPr>
          <w:b/>
          <w:bCs/>
        </w:rPr>
      </w:pPr>
      <w:r w:rsidRPr="00B776F0">
        <w:rPr>
          <w:b/>
          <w:bCs/>
        </w:rPr>
        <w:t xml:space="preserve">Approval of </w:t>
      </w:r>
      <w:r w:rsidR="00C45D20">
        <w:rPr>
          <w:b/>
          <w:bCs/>
        </w:rPr>
        <w:t>July</w:t>
      </w:r>
      <w:r w:rsidR="007954FD">
        <w:rPr>
          <w:b/>
          <w:bCs/>
        </w:rPr>
        <w:t xml:space="preserve"> 2</w:t>
      </w:r>
      <w:r w:rsidR="00D1634B">
        <w:rPr>
          <w:b/>
          <w:bCs/>
        </w:rPr>
        <w:t>3</w:t>
      </w:r>
      <w:r w:rsidR="007954FD">
        <w:rPr>
          <w:b/>
          <w:bCs/>
        </w:rPr>
        <w:t>,</w:t>
      </w:r>
      <w:r w:rsidRPr="00B776F0">
        <w:rPr>
          <w:b/>
          <w:bCs/>
        </w:rPr>
        <w:t xml:space="preserve"> 201</w:t>
      </w:r>
      <w:r w:rsidR="00ED1E6A">
        <w:rPr>
          <w:b/>
          <w:bCs/>
        </w:rPr>
        <w:t>5</w:t>
      </w:r>
      <w:r w:rsidRPr="00B776F0">
        <w:rPr>
          <w:b/>
          <w:bCs/>
        </w:rPr>
        <w:t xml:space="preserve"> minutes</w:t>
      </w:r>
    </w:p>
    <w:p w:rsidR="00A77B3E" w:rsidRPr="00B776F0" w:rsidRDefault="00A77B3E">
      <w:pPr>
        <w:spacing w:after="0" w:line="240" w:lineRule="auto"/>
        <w:rPr>
          <w:b/>
          <w:bCs/>
        </w:rPr>
      </w:pPr>
    </w:p>
    <w:p w:rsidR="004873E2" w:rsidRPr="00B776F0" w:rsidRDefault="004873E2">
      <w:pPr>
        <w:spacing w:after="0" w:line="240" w:lineRule="auto"/>
        <w:rPr>
          <w:b/>
          <w:bCs/>
        </w:rPr>
      </w:pPr>
      <w:r w:rsidRPr="00B776F0">
        <w:rPr>
          <w:b/>
          <w:bCs/>
        </w:rPr>
        <w:t>Action Item</w:t>
      </w:r>
      <w:r w:rsidR="00BF3EA5">
        <w:rPr>
          <w:b/>
          <w:bCs/>
        </w:rPr>
        <w:t>:</w:t>
      </w:r>
    </w:p>
    <w:p w:rsidR="00001F04" w:rsidRDefault="0045599D" w:rsidP="00DA6CA7">
      <w:pPr>
        <w:spacing w:after="0" w:line="240" w:lineRule="auto"/>
        <w:rPr>
          <w:bCs/>
        </w:rPr>
      </w:pPr>
      <w:r>
        <w:rPr>
          <w:bCs/>
        </w:rPr>
        <w:tab/>
        <w:t>Creation of nomination committee for 2016 officers</w:t>
      </w:r>
    </w:p>
    <w:p w:rsidR="0045599D" w:rsidRPr="00001F04" w:rsidRDefault="0045599D" w:rsidP="00DA6CA7">
      <w:pPr>
        <w:spacing w:after="0" w:line="240" w:lineRule="auto"/>
        <w:rPr>
          <w:bCs/>
        </w:rPr>
      </w:pPr>
    </w:p>
    <w:p w:rsidR="00DA6CA7" w:rsidRPr="00B776F0" w:rsidRDefault="00DA6CA7" w:rsidP="00DA6CA7">
      <w:pPr>
        <w:spacing w:after="0" w:line="240" w:lineRule="auto"/>
        <w:rPr>
          <w:b/>
          <w:bCs/>
        </w:rPr>
      </w:pPr>
      <w:r w:rsidRPr="00B776F0">
        <w:rPr>
          <w:b/>
          <w:bCs/>
        </w:rPr>
        <w:t>Financial Reports</w:t>
      </w:r>
      <w:r w:rsidR="00BF3EA5">
        <w:rPr>
          <w:b/>
          <w:bCs/>
        </w:rPr>
        <w:t>:</w:t>
      </w:r>
    </w:p>
    <w:p w:rsidR="002E761D" w:rsidRDefault="00001F04">
      <w:pPr>
        <w:spacing w:after="0" w:line="240" w:lineRule="auto"/>
        <w:rPr>
          <w:bCs/>
        </w:rPr>
      </w:pPr>
      <w:r>
        <w:rPr>
          <w:b/>
          <w:bCs/>
        </w:rPr>
        <w:tab/>
      </w:r>
      <w:r w:rsidRPr="00001F04">
        <w:rPr>
          <w:bCs/>
        </w:rPr>
        <w:t>Approval of SCLS payments of Foundation bills:</w:t>
      </w:r>
    </w:p>
    <w:p w:rsidR="00554CD3" w:rsidRDefault="00554CD3">
      <w:pPr>
        <w:spacing w:after="0" w:line="240" w:lineRule="auto"/>
        <w:rPr>
          <w:bCs/>
        </w:rPr>
      </w:pPr>
    </w:p>
    <w:p w:rsidR="00554CD3" w:rsidRDefault="00554CD3">
      <w:pPr>
        <w:spacing w:after="0" w:line="240" w:lineRule="auto"/>
        <w:rPr>
          <w:bCs/>
        </w:rPr>
      </w:pPr>
      <w:r>
        <w:rPr>
          <w:bCs/>
        </w:rPr>
        <w:tab/>
        <w:t>M. Van Pelt met with First Business Bank for their quarterly review of the Foundation’s portfolio</w:t>
      </w:r>
    </w:p>
    <w:p w:rsidR="00554CD3" w:rsidRPr="00001F04" w:rsidRDefault="00554CD3">
      <w:pPr>
        <w:spacing w:after="0" w:line="240" w:lineRule="auto"/>
        <w:rPr>
          <w:bCs/>
        </w:rPr>
      </w:pPr>
      <w:r>
        <w:rPr>
          <w:bCs/>
        </w:rPr>
        <w:tab/>
        <w:t>Since inception (11/26/2012) we have a 7.79% return.  This year’s current return is 2.22%.</w:t>
      </w:r>
    </w:p>
    <w:p w:rsidR="00001F04" w:rsidRPr="00B776F0" w:rsidRDefault="00001F04">
      <w:pPr>
        <w:spacing w:after="0" w:line="240" w:lineRule="auto"/>
        <w:rPr>
          <w:b/>
          <w:bCs/>
        </w:rPr>
      </w:pPr>
    </w:p>
    <w:p w:rsidR="00761F6D" w:rsidRPr="00B776F0" w:rsidRDefault="00912755">
      <w:pPr>
        <w:spacing w:after="0" w:line="240" w:lineRule="auto"/>
        <w:rPr>
          <w:b/>
          <w:bCs/>
        </w:rPr>
      </w:pPr>
      <w:r>
        <w:rPr>
          <w:b/>
          <w:bCs/>
        </w:rPr>
        <w:t>Foundation</w:t>
      </w:r>
      <w:r w:rsidR="00761F6D" w:rsidRPr="00B776F0">
        <w:rPr>
          <w:b/>
          <w:bCs/>
        </w:rPr>
        <w:t xml:space="preserve"> Newsletter</w:t>
      </w:r>
      <w:r w:rsidR="00BF3EA5">
        <w:rPr>
          <w:b/>
          <w:bCs/>
        </w:rPr>
        <w:t>:</w:t>
      </w:r>
      <w:r w:rsidR="00761F6D" w:rsidRPr="00B776F0">
        <w:rPr>
          <w:b/>
          <w:bCs/>
        </w:rPr>
        <w:t xml:space="preserve"> </w:t>
      </w:r>
    </w:p>
    <w:p w:rsidR="00A77B3E" w:rsidRPr="00B776F0" w:rsidRDefault="00761F6D">
      <w:pPr>
        <w:spacing w:after="0" w:line="240" w:lineRule="auto"/>
        <w:rPr>
          <w:b/>
          <w:bCs/>
        </w:rPr>
      </w:pPr>
      <w:r w:rsidRPr="00B776F0">
        <w:rPr>
          <w:b/>
          <w:bCs/>
        </w:rPr>
        <w:tab/>
      </w:r>
    </w:p>
    <w:p w:rsidR="00B11123" w:rsidRDefault="001D43CD">
      <w:pPr>
        <w:spacing w:after="0" w:line="240" w:lineRule="auto"/>
        <w:rPr>
          <w:b/>
          <w:bCs/>
        </w:rPr>
      </w:pPr>
      <w:r>
        <w:rPr>
          <w:b/>
          <w:bCs/>
        </w:rPr>
        <w:t>Other Business</w:t>
      </w:r>
      <w:r w:rsidR="00BF3EA5">
        <w:rPr>
          <w:b/>
          <w:bCs/>
        </w:rPr>
        <w:t>:</w:t>
      </w:r>
    </w:p>
    <w:p w:rsidR="006365B4" w:rsidRPr="00B776F0" w:rsidRDefault="006365B4" w:rsidP="006365B4">
      <w:pPr>
        <w:spacing w:after="0" w:line="240" w:lineRule="auto"/>
        <w:ind w:firstLine="720"/>
        <w:rPr>
          <w:b/>
          <w:bCs/>
        </w:rPr>
      </w:pPr>
      <w:r>
        <w:rPr>
          <w:bCs/>
        </w:rPr>
        <w:t>The Administrative Council recommends continuing CW57 Publicity Campaign and requests $4800 from Foundation to fund it in 2016 as part of their disbursement.</w:t>
      </w:r>
    </w:p>
    <w:p w:rsidR="006365B4" w:rsidRDefault="003B3E35" w:rsidP="00C45D20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D1634B" w:rsidRDefault="00C45D20" w:rsidP="006365B4">
      <w:pPr>
        <w:spacing w:after="0" w:line="240" w:lineRule="auto"/>
        <w:ind w:firstLine="720"/>
        <w:rPr>
          <w:bCs/>
        </w:rPr>
      </w:pPr>
      <w:r>
        <w:rPr>
          <w:bCs/>
        </w:rPr>
        <w:t>M. Van Pelt s</w:t>
      </w:r>
      <w:r w:rsidR="00D1634B">
        <w:rPr>
          <w:bCs/>
        </w:rPr>
        <w:t>poke to</w:t>
      </w:r>
      <w:r>
        <w:rPr>
          <w:bCs/>
        </w:rPr>
        <w:t xml:space="preserve"> </w:t>
      </w:r>
      <w:r w:rsidR="003D0379">
        <w:rPr>
          <w:bCs/>
        </w:rPr>
        <w:t xml:space="preserve">the </w:t>
      </w:r>
      <w:r>
        <w:rPr>
          <w:bCs/>
        </w:rPr>
        <w:t>Belleville</w:t>
      </w:r>
      <w:r w:rsidR="00D1634B">
        <w:rPr>
          <w:bCs/>
        </w:rPr>
        <w:t xml:space="preserve"> Library Director about joining</w:t>
      </w:r>
      <w:r w:rsidR="003D0379">
        <w:rPr>
          <w:bCs/>
        </w:rPr>
        <w:t xml:space="preserve"> the foundation and sent her materials.</w:t>
      </w:r>
    </w:p>
    <w:p w:rsidR="00C45D20" w:rsidRDefault="00C45D20" w:rsidP="00C45D20">
      <w:pPr>
        <w:spacing w:after="0" w:line="240" w:lineRule="auto"/>
        <w:rPr>
          <w:bCs/>
        </w:rPr>
      </w:pPr>
    </w:p>
    <w:p w:rsidR="00C45D20" w:rsidRDefault="00C45D20" w:rsidP="00606B3C">
      <w:pPr>
        <w:spacing w:after="0" w:line="240" w:lineRule="auto"/>
        <w:ind w:firstLine="720"/>
        <w:rPr>
          <w:bCs/>
        </w:rPr>
      </w:pPr>
      <w:r>
        <w:rPr>
          <w:bCs/>
        </w:rPr>
        <w:t>I</w:t>
      </w:r>
      <w:r w:rsidRPr="00C45D20">
        <w:rPr>
          <w:bCs/>
        </w:rPr>
        <w:t xml:space="preserve">t was suggested that the newsletter include information about specifically donating toward printing press supplies – “a donation of $ amount will purchase # amount of supplies”.  </w:t>
      </w:r>
      <w:r>
        <w:rPr>
          <w:bCs/>
        </w:rPr>
        <w:t xml:space="preserve"> M. Van Pelt met with </w:t>
      </w:r>
      <w:r w:rsidRPr="00C45D20">
        <w:rPr>
          <w:bCs/>
        </w:rPr>
        <w:t xml:space="preserve">K. Goeden </w:t>
      </w:r>
      <w:r>
        <w:rPr>
          <w:bCs/>
        </w:rPr>
        <w:t xml:space="preserve">who said she </w:t>
      </w:r>
      <w:r w:rsidRPr="00C45D20">
        <w:rPr>
          <w:bCs/>
        </w:rPr>
        <w:t>could set up credit card payments via PayPal for these donations.</w:t>
      </w:r>
      <w:r w:rsidR="006365B4">
        <w:rPr>
          <w:bCs/>
        </w:rPr>
        <w:t xml:space="preserve"> </w:t>
      </w:r>
      <w:proofErr w:type="gramStart"/>
      <w:r>
        <w:rPr>
          <w:bCs/>
        </w:rPr>
        <w:t>PayPal  takes</w:t>
      </w:r>
      <w:proofErr w:type="gramEnd"/>
      <w:r>
        <w:rPr>
          <w:bCs/>
        </w:rPr>
        <w:t xml:space="preserve"> credit cards and we are using it now.</w:t>
      </w:r>
      <w:r w:rsidR="005206A2">
        <w:rPr>
          <w:bCs/>
        </w:rPr>
        <w:t xml:space="preserve">  Patron can put note in field for where the money is to go i.e. Lego mind storms.</w:t>
      </w:r>
    </w:p>
    <w:p w:rsidR="00573D9C" w:rsidRDefault="00573D9C" w:rsidP="00573D9C">
      <w:pPr>
        <w:spacing w:after="0" w:line="240" w:lineRule="auto"/>
        <w:rPr>
          <w:bCs/>
        </w:rPr>
      </w:pPr>
    </w:p>
    <w:p w:rsidR="00573D9C" w:rsidRDefault="00573D9C" w:rsidP="000B0DCE">
      <w:pPr>
        <w:spacing w:after="0" w:line="240" w:lineRule="auto"/>
        <w:ind w:firstLine="720"/>
        <w:rPr>
          <w:bCs/>
        </w:rPr>
      </w:pPr>
      <w:r>
        <w:rPr>
          <w:bCs/>
        </w:rPr>
        <w:t>I</w:t>
      </w:r>
      <w:r w:rsidRPr="00573D9C">
        <w:rPr>
          <w:bCs/>
        </w:rPr>
        <w:t xml:space="preserve">s there a way to set up automatic monthly withdrawals/payments via a credit card or </w:t>
      </w:r>
      <w:r w:rsidR="000B0DCE">
        <w:rPr>
          <w:bCs/>
        </w:rPr>
        <w:t>P</w:t>
      </w:r>
      <w:r w:rsidRPr="00573D9C">
        <w:rPr>
          <w:bCs/>
        </w:rPr>
        <w:t>ay</w:t>
      </w:r>
      <w:r w:rsidR="000B0DCE">
        <w:rPr>
          <w:bCs/>
        </w:rPr>
        <w:t>P</w:t>
      </w:r>
      <w:r w:rsidRPr="00573D9C">
        <w:rPr>
          <w:bCs/>
        </w:rPr>
        <w:t xml:space="preserve">al if </w:t>
      </w:r>
      <w:r w:rsidR="000B0DCE">
        <w:rPr>
          <w:bCs/>
        </w:rPr>
        <w:t>donors</w:t>
      </w:r>
      <w:r w:rsidRPr="00573D9C">
        <w:rPr>
          <w:bCs/>
        </w:rPr>
        <w:t xml:space="preserve"> want to do this type of donation?</w:t>
      </w:r>
      <w:r>
        <w:rPr>
          <w:bCs/>
        </w:rPr>
        <w:t xml:space="preserve">  </w:t>
      </w:r>
      <w:r w:rsidRPr="00573D9C">
        <w:rPr>
          <w:bCs/>
        </w:rPr>
        <w:t xml:space="preserve">Yes, when someone clicks on </w:t>
      </w:r>
      <w:r>
        <w:rPr>
          <w:bCs/>
        </w:rPr>
        <w:t>the</w:t>
      </w:r>
      <w:r w:rsidRPr="00573D9C">
        <w:rPr>
          <w:bCs/>
        </w:rPr>
        <w:t xml:space="preserve"> Donate button, the next page gives them an option to make the donation a recurring monthly donation.</w:t>
      </w:r>
    </w:p>
    <w:p w:rsidR="009246B9" w:rsidRPr="00C45D20" w:rsidRDefault="009042C6" w:rsidP="00606B3C">
      <w:pPr>
        <w:spacing w:after="0" w:line="240" w:lineRule="auto"/>
        <w:ind w:firstLine="720"/>
        <w:rPr>
          <w:bCs/>
        </w:rPr>
      </w:pPr>
      <w:r w:rsidRPr="00C45D20">
        <w:rPr>
          <w:bCs/>
        </w:rPr>
        <w:tab/>
      </w:r>
    </w:p>
    <w:p w:rsidR="009246B9" w:rsidRPr="00C45D20" w:rsidRDefault="009246B9" w:rsidP="009246B9">
      <w:pPr>
        <w:spacing w:after="0" w:line="240" w:lineRule="auto"/>
        <w:rPr>
          <w:bCs/>
        </w:rPr>
      </w:pPr>
      <w:r w:rsidRPr="00C45D20">
        <w:rPr>
          <w:bCs/>
        </w:rPr>
        <w:t>Cornerstone Award</w:t>
      </w:r>
      <w:r w:rsidR="00BF3EA5" w:rsidRPr="00C45D20">
        <w:rPr>
          <w:bCs/>
        </w:rPr>
        <w:t>:</w:t>
      </w:r>
      <w:r w:rsidR="006365B4">
        <w:rPr>
          <w:bCs/>
        </w:rPr>
        <w:t xml:space="preserve">  </w:t>
      </w:r>
      <w:r w:rsidR="006365B4" w:rsidRPr="006365B4">
        <w:rPr>
          <w:bCs/>
        </w:rPr>
        <w:t xml:space="preserve">Location:  205 </w:t>
      </w:r>
      <w:proofErr w:type="gramStart"/>
      <w:r w:rsidR="006365B4" w:rsidRPr="006365B4">
        <w:rPr>
          <w:bCs/>
        </w:rPr>
        <w:t>Vino</w:t>
      </w:r>
      <w:proofErr w:type="gramEnd"/>
      <w:r w:rsidR="006365B4" w:rsidRPr="006365B4">
        <w:rPr>
          <w:bCs/>
        </w:rPr>
        <w:t xml:space="preserve"> at 205 De Witt Street, Portage WI November 19, 2015</w:t>
      </w:r>
    </w:p>
    <w:p w:rsidR="009B22E4" w:rsidRDefault="009246B9" w:rsidP="009246B9">
      <w:pPr>
        <w:spacing w:after="0" w:line="240" w:lineRule="auto"/>
        <w:rPr>
          <w:bCs/>
        </w:rPr>
      </w:pPr>
      <w:r w:rsidRPr="009246B9">
        <w:rPr>
          <w:b/>
          <w:bCs/>
        </w:rPr>
        <w:tab/>
      </w:r>
      <w:r w:rsidR="00E740E0" w:rsidRPr="00A441D3">
        <w:rPr>
          <w:bCs/>
        </w:rPr>
        <w:t>M</w:t>
      </w:r>
      <w:r w:rsidR="009B22E4" w:rsidRPr="00A441D3">
        <w:rPr>
          <w:bCs/>
        </w:rPr>
        <w:t>inor awards program</w:t>
      </w:r>
      <w:r w:rsidR="008649CE">
        <w:rPr>
          <w:bCs/>
        </w:rPr>
        <w:t xml:space="preserve"> – decide winners</w:t>
      </w:r>
    </w:p>
    <w:p w:rsidR="00383B56" w:rsidRPr="00A441D3" w:rsidRDefault="00773293" w:rsidP="009246B9">
      <w:pPr>
        <w:spacing w:after="0" w:line="240" w:lineRule="auto"/>
        <w:rPr>
          <w:bCs/>
        </w:rPr>
      </w:pPr>
      <w:r>
        <w:rPr>
          <w:bCs/>
        </w:rPr>
        <w:tab/>
        <w:t>SCLS 40</w:t>
      </w:r>
      <w:r w:rsidRPr="00773293">
        <w:rPr>
          <w:bCs/>
          <w:vertAlign w:val="superscript"/>
        </w:rPr>
        <w:t>th</w:t>
      </w:r>
      <w:r>
        <w:rPr>
          <w:bCs/>
        </w:rPr>
        <w:t xml:space="preserve"> anniversary</w:t>
      </w:r>
      <w:r w:rsidR="006365B4">
        <w:rPr>
          <w:bCs/>
        </w:rPr>
        <w:t>:</w:t>
      </w:r>
      <w:r w:rsidR="00383B56">
        <w:rPr>
          <w:bCs/>
        </w:rPr>
        <w:tab/>
        <w:t>1975 music &amp; trivia &amp; photo albums M. Ibach &amp; M. Van Pelt</w:t>
      </w:r>
      <w:r w:rsidR="00D1634B">
        <w:rPr>
          <w:bCs/>
        </w:rPr>
        <w:t xml:space="preserve"> - done</w:t>
      </w:r>
    </w:p>
    <w:p w:rsidR="00554CD3" w:rsidRDefault="00554CD3" w:rsidP="00554CD3">
      <w:pPr>
        <w:spacing w:after="0" w:line="240" w:lineRule="auto"/>
        <w:rPr>
          <w:bCs/>
        </w:rPr>
      </w:pPr>
      <w:r>
        <w:rPr>
          <w:bCs/>
        </w:rPr>
        <w:tab/>
        <w:t xml:space="preserve">Final responsibilities:  Food selection, </w:t>
      </w:r>
      <w:proofErr w:type="spellStart"/>
      <w:r>
        <w:rPr>
          <w:bCs/>
        </w:rPr>
        <w:t>etc</w:t>
      </w:r>
      <w:proofErr w:type="spellEnd"/>
    </w:p>
    <w:p w:rsidR="00A66148" w:rsidRDefault="00A66148" w:rsidP="00A66148">
      <w:pPr>
        <w:spacing w:after="0" w:line="240" w:lineRule="auto"/>
        <w:rPr>
          <w:bCs/>
        </w:rPr>
      </w:pPr>
    </w:p>
    <w:p w:rsidR="00A77B3E" w:rsidRPr="00B776F0" w:rsidRDefault="001D43CD">
      <w:pPr>
        <w:spacing w:after="0" w:line="240" w:lineRule="auto"/>
        <w:rPr>
          <w:b/>
          <w:bCs/>
        </w:rPr>
      </w:pPr>
      <w:r>
        <w:rPr>
          <w:b/>
          <w:bCs/>
        </w:rPr>
        <w:t>Next Meeting</w:t>
      </w:r>
      <w:r w:rsidR="009042C6">
        <w:rPr>
          <w:b/>
          <w:bCs/>
        </w:rPr>
        <w:t xml:space="preserve"> </w:t>
      </w:r>
      <w:r w:rsidR="00777C99">
        <w:rPr>
          <w:b/>
          <w:bCs/>
        </w:rPr>
        <w:t>January</w:t>
      </w:r>
      <w:r w:rsidR="00C92A27">
        <w:rPr>
          <w:b/>
          <w:bCs/>
        </w:rPr>
        <w:t xml:space="preserve"> </w:t>
      </w:r>
      <w:r w:rsidR="008F0C74">
        <w:rPr>
          <w:b/>
          <w:bCs/>
        </w:rPr>
        <w:t>2</w:t>
      </w:r>
      <w:r w:rsidR="00777C99">
        <w:rPr>
          <w:b/>
          <w:bCs/>
        </w:rPr>
        <w:t>8</w:t>
      </w:r>
      <w:r w:rsidR="00C92A27">
        <w:rPr>
          <w:b/>
          <w:bCs/>
        </w:rPr>
        <w:t>, 201</w:t>
      </w:r>
      <w:r w:rsidR="00777C99">
        <w:rPr>
          <w:b/>
          <w:bCs/>
        </w:rPr>
        <w:t>6</w:t>
      </w:r>
    </w:p>
    <w:p w:rsidR="00BF5439" w:rsidRPr="00B776F0" w:rsidRDefault="00BF5439">
      <w:pPr>
        <w:spacing w:after="0" w:line="240" w:lineRule="auto"/>
        <w:rPr>
          <w:b/>
          <w:bCs/>
        </w:rPr>
      </w:pPr>
    </w:p>
    <w:p w:rsidR="00A77B3E" w:rsidRPr="00B776F0" w:rsidRDefault="00DC5D4B">
      <w:pPr>
        <w:spacing w:after="0" w:line="240" w:lineRule="auto"/>
        <w:rPr>
          <w:b/>
          <w:bCs/>
        </w:rPr>
      </w:pPr>
      <w:r w:rsidRPr="00B776F0">
        <w:rPr>
          <w:b/>
          <w:bCs/>
        </w:rPr>
        <w:t>Adjournment</w:t>
      </w:r>
    </w:p>
    <w:p w:rsidR="00297DA2" w:rsidRDefault="00297DA2">
      <w:pPr>
        <w:spacing w:after="0" w:line="240" w:lineRule="auto"/>
        <w:rPr>
          <w:b/>
          <w:bCs/>
        </w:rPr>
      </w:pPr>
      <w:r>
        <w:rPr>
          <w:b/>
          <w:bCs/>
        </w:rPr>
        <w:t>2015 Board</w:t>
      </w:r>
      <w:r w:rsidR="008C7B70">
        <w:rPr>
          <w:b/>
          <w:bCs/>
        </w:rPr>
        <w:t>:</w:t>
      </w:r>
    </w:p>
    <w:p w:rsidR="00297DA2" w:rsidRDefault="00297DA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Pat </w:t>
      </w:r>
      <w:proofErr w:type="spellStart"/>
      <w:r>
        <w:rPr>
          <w:b/>
          <w:bCs/>
        </w:rPr>
        <w:t>Behling</w:t>
      </w:r>
      <w:proofErr w:type="spellEnd"/>
      <w:r w:rsidR="00E41037">
        <w:rPr>
          <w:b/>
          <w:bCs/>
        </w:rPr>
        <w:tab/>
      </w:r>
      <w:r w:rsidR="00E41037">
        <w:rPr>
          <w:b/>
          <w:bCs/>
        </w:rPr>
        <w:tab/>
        <w:t>SCLS Trustee</w:t>
      </w:r>
    </w:p>
    <w:p w:rsidR="00297DA2" w:rsidRDefault="00297DA2">
      <w:pPr>
        <w:spacing w:after="0" w:line="240" w:lineRule="auto"/>
        <w:rPr>
          <w:b/>
          <w:bCs/>
        </w:rPr>
      </w:pPr>
      <w:r>
        <w:rPr>
          <w:b/>
          <w:bCs/>
        </w:rPr>
        <w:t>Philip Cox</w:t>
      </w:r>
      <w:r w:rsidR="00E41037">
        <w:rPr>
          <w:b/>
          <w:bCs/>
        </w:rPr>
        <w:tab/>
      </w:r>
      <w:r w:rsidR="00E41037">
        <w:rPr>
          <w:b/>
          <w:bCs/>
        </w:rPr>
        <w:tab/>
        <w:t>SCLS Board President</w:t>
      </w:r>
    </w:p>
    <w:p w:rsidR="008C7B70" w:rsidRDefault="008C7B7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Cindy </w:t>
      </w:r>
      <w:proofErr w:type="spellStart"/>
      <w:r>
        <w:rPr>
          <w:b/>
          <w:bCs/>
        </w:rPr>
        <w:t>Fesemyer</w:t>
      </w:r>
      <w:proofErr w:type="spellEnd"/>
      <w:r w:rsidR="00E41037">
        <w:rPr>
          <w:b/>
          <w:bCs/>
        </w:rPr>
        <w:tab/>
        <w:t>Public Library Representative of the AC</w:t>
      </w:r>
      <w:r w:rsidR="00C47202">
        <w:rPr>
          <w:b/>
          <w:bCs/>
        </w:rPr>
        <w:t xml:space="preserve"> - Chair</w:t>
      </w:r>
    </w:p>
    <w:p w:rsidR="00297DA2" w:rsidRDefault="00297DA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Mike </w:t>
      </w:r>
      <w:proofErr w:type="spellStart"/>
      <w:r>
        <w:rPr>
          <w:b/>
          <w:bCs/>
        </w:rPr>
        <w:t>Furgal</w:t>
      </w:r>
      <w:proofErr w:type="spellEnd"/>
      <w:r w:rsidR="00E41037">
        <w:rPr>
          <w:b/>
          <w:bCs/>
        </w:rPr>
        <w:tab/>
      </w:r>
      <w:r w:rsidR="00E41037">
        <w:rPr>
          <w:b/>
          <w:bCs/>
        </w:rPr>
        <w:tab/>
      </w:r>
      <w:r w:rsidR="00E41037" w:rsidRPr="00E41037">
        <w:rPr>
          <w:b/>
          <w:bCs/>
        </w:rPr>
        <w:t>SCLS Trustee</w:t>
      </w:r>
    </w:p>
    <w:p w:rsidR="00297DA2" w:rsidRDefault="00297DA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Hamon</w:t>
      </w:r>
      <w:proofErr w:type="spellEnd"/>
      <w:r w:rsidR="00E41037">
        <w:rPr>
          <w:b/>
          <w:bCs/>
        </w:rPr>
        <w:tab/>
      </w:r>
      <w:r w:rsidR="00E41037">
        <w:rPr>
          <w:b/>
          <w:bCs/>
        </w:rPr>
        <w:tab/>
      </w:r>
      <w:r w:rsidR="00E41037" w:rsidRPr="00E41037">
        <w:rPr>
          <w:b/>
          <w:bCs/>
        </w:rPr>
        <w:t>Citizen Representative</w:t>
      </w:r>
      <w:r w:rsidR="00C47202">
        <w:rPr>
          <w:b/>
          <w:bCs/>
        </w:rPr>
        <w:t xml:space="preserve"> - Treasurer</w:t>
      </w:r>
    </w:p>
    <w:p w:rsidR="008C7B70" w:rsidRDefault="008C7B7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Kaland</w:t>
      </w:r>
      <w:proofErr w:type="spellEnd"/>
      <w:r w:rsidR="00E41037">
        <w:rPr>
          <w:b/>
          <w:bCs/>
        </w:rPr>
        <w:tab/>
      </w:r>
      <w:r w:rsidR="00E41037">
        <w:rPr>
          <w:b/>
          <w:bCs/>
        </w:rPr>
        <w:tab/>
        <w:t>Citizen Representative</w:t>
      </w:r>
    </w:p>
    <w:p w:rsidR="001F2C15" w:rsidRDefault="001F2C1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Kathy </w:t>
      </w:r>
      <w:proofErr w:type="spellStart"/>
      <w:r>
        <w:rPr>
          <w:b/>
          <w:bCs/>
        </w:rPr>
        <w:t>Michaelis</w:t>
      </w:r>
      <w:proofErr w:type="spellEnd"/>
      <w:r w:rsidRPr="001F2C15">
        <w:rPr>
          <w:b/>
          <w:bCs/>
        </w:rPr>
        <w:tab/>
        <w:t>SCLS Trustee</w:t>
      </w:r>
    </w:p>
    <w:p w:rsidR="008C7B70" w:rsidRDefault="008C7B70">
      <w:pPr>
        <w:spacing w:after="0" w:line="240" w:lineRule="auto"/>
        <w:rPr>
          <w:b/>
          <w:bCs/>
        </w:rPr>
      </w:pPr>
      <w:r>
        <w:rPr>
          <w:b/>
          <w:bCs/>
        </w:rPr>
        <w:t>Janet Pugh</w:t>
      </w:r>
      <w:r w:rsidR="00E41037">
        <w:rPr>
          <w:b/>
          <w:bCs/>
        </w:rPr>
        <w:tab/>
      </w:r>
      <w:r w:rsidR="00E41037">
        <w:rPr>
          <w:b/>
          <w:bCs/>
        </w:rPr>
        <w:tab/>
      </w:r>
      <w:r w:rsidR="00E41037" w:rsidRPr="00E41037">
        <w:rPr>
          <w:b/>
          <w:bCs/>
        </w:rPr>
        <w:t>Citizen Representative</w:t>
      </w:r>
      <w:r w:rsidR="00C47202">
        <w:rPr>
          <w:b/>
          <w:bCs/>
        </w:rPr>
        <w:t xml:space="preserve"> - Vice Chair</w:t>
      </w:r>
    </w:p>
    <w:p w:rsidR="00297DA2" w:rsidRDefault="008C7B70">
      <w:pPr>
        <w:spacing w:after="0" w:line="240" w:lineRule="auto"/>
        <w:rPr>
          <w:b/>
          <w:bCs/>
        </w:rPr>
      </w:pPr>
      <w:r>
        <w:rPr>
          <w:b/>
          <w:bCs/>
        </w:rPr>
        <w:t>Marty Van Pelt</w:t>
      </w:r>
      <w:r w:rsidR="00E41037">
        <w:rPr>
          <w:b/>
          <w:bCs/>
        </w:rPr>
        <w:tab/>
      </w:r>
      <w:r w:rsidR="00E41037">
        <w:rPr>
          <w:b/>
          <w:bCs/>
        </w:rPr>
        <w:tab/>
        <w:t>SCLS Director</w:t>
      </w:r>
      <w:r w:rsidR="00C47202">
        <w:rPr>
          <w:b/>
          <w:bCs/>
        </w:rPr>
        <w:t xml:space="preserve"> - Secretary</w:t>
      </w:r>
    </w:p>
    <w:sectPr w:rsidR="00297DA2" w:rsidSect="006365B4">
      <w:pgSz w:w="12240" w:h="15840"/>
      <w:pgMar w:top="432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177"/>
    <w:rsid w:val="00001F04"/>
    <w:rsid w:val="000150EE"/>
    <w:rsid w:val="000752BF"/>
    <w:rsid w:val="000B0DCE"/>
    <w:rsid w:val="000C6A14"/>
    <w:rsid w:val="000F391A"/>
    <w:rsid w:val="00130148"/>
    <w:rsid w:val="00141C62"/>
    <w:rsid w:val="00147D03"/>
    <w:rsid w:val="00153A14"/>
    <w:rsid w:val="00154EFD"/>
    <w:rsid w:val="00171235"/>
    <w:rsid w:val="0017617B"/>
    <w:rsid w:val="00187FC9"/>
    <w:rsid w:val="001D43CD"/>
    <w:rsid w:val="001D6D41"/>
    <w:rsid w:val="001E37A7"/>
    <w:rsid w:val="001F2C15"/>
    <w:rsid w:val="00290180"/>
    <w:rsid w:val="00297DA2"/>
    <w:rsid w:val="002A66F8"/>
    <w:rsid w:val="002C5F19"/>
    <w:rsid w:val="002E761D"/>
    <w:rsid w:val="00300BAE"/>
    <w:rsid w:val="0032677D"/>
    <w:rsid w:val="003635F3"/>
    <w:rsid w:val="00365EEC"/>
    <w:rsid w:val="00383B56"/>
    <w:rsid w:val="003B3E35"/>
    <w:rsid w:val="003D0379"/>
    <w:rsid w:val="003D0C81"/>
    <w:rsid w:val="00400464"/>
    <w:rsid w:val="004315BC"/>
    <w:rsid w:val="0043628D"/>
    <w:rsid w:val="0045599D"/>
    <w:rsid w:val="00472A71"/>
    <w:rsid w:val="004873E2"/>
    <w:rsid w:val="004976EE"/>
    <w:rsid w:val="004A76C2"/>
    <w:rsid w:val="004B0297"/>
    <w:rsid w:val="004B268D"/>
    <w:rsid w:val="004D6140"/>
    <w:rsid w:val="005173C6"/>
    <w:rsid w:val="005206A2"/>
    <w:rsid w:val="00554CD3"/>
    <w:rsid w:val="00573D9C"/>
    <w:rsid w:val="00575F3A"/>
    <w:rsid w:val="00580520"/>
    <w:rsid w:val="00595439"/>
    <w:rsid w:val="005D5377"/>
    <w:rsid w:val="00606B3C"/>
    <w:rsid w:val="00616D1E"/>
    <w:rsid w:val="006365B4"/>
    <w:rsid w:val="0066092A"/>
    <w:rsid w:val="00661BD5"/>
    <w:rsid w:val="006B6F3B"/>
    <w:rsid w:val="006D4CC9"/>
    <w:rsid w:val="00761F6D"/>
    <w:rsid w:val="00773293"/>
    <w:rsid w:val="00777C99"/>
    <w:rsid w:val="007954FD"/>
    <w:rsid w:val="00821AF4"/>
    <w:rsid w:val="0082679A"/>
    <w:rsid w:val="008340FB"/>
    <w:rsid w:val="008649CE"/>
    <w:rsid w:val="008B7B3C"/>
    <w:rsid w:val="008C7B70"/>
    <w:rsid w:val="008F0C74"/>
    <w:rsid w:val="008F724E"/>
    <w:rsid w:val="009042C6"/>
    <w:rsid w:val="00912755"/>
    <w:rsid w:val="009246B9"/>
    <w:rsid w:val="00951193"/>
    <w:rsid w:val="00970335"/>
    <w:rsid w:val="009B1291"/>
    <w:rsid w:val="009B22E4"/>
    <w:rsid w:val="009F16C2"/>
    <w:rsid w:val="00A24260"/>
    <w:rsid w:val="00A2464E"/>
    <w:rsid w:val="00A2639C"/>
    <w:rsid w:val="00A41F31"/>
    <w:rsid w:val="00A441D3"/>
    <w:rsid w:val="00A4524C"/>
    <w:rsid w:val="00A66148"/>
    <w:rsid w:val="00A77B3E"/>
    <w:rsid w:val="00AA1D4F"/>
    <w:rsid w:val="00AA7851"/>
    <w:rsid w:val="00AC278B"/>
    <w:rsid w:val="00AD205D"/>
    <w:rsid w:val="00AD225D"/>
    <w:rsid w:val="00AD4B0C"/>
    <w:rsid w:val="00B11123"/>
    <w:rsid w:val="00B33156"/>
    <w:rsid w:val="00B64211"/>
    <w:rsid w:val="00B776F0"/>
    <w:rsid w:val="00B90D21"/>
    <w:rsid w:val="00BC1FF1"/>
    <w:rsid w:val="00BC42C6"/>
    <w:rsid w:val="00BE2B32"/>
    <w:rsid w:val="00BF3EA5"/>
    <w:rsid w:val="00BF5439"/>
    <w:rsid w:val="00C279F4"/>
    <w:rsid w:val="00C33B7A"/>
    <w:rsid w:val="00C45D20"/>
    <w:rsid w:val="00C47202"/>
    <w:rsid w:val="00C92A27"/>
    <w:rsid w:val="00CC1EEF"/>
    <w:rsid w:val="00CC2D0A"/>
    <w:rsid w:val="00CC7A37"/>
    <w:rsid w:val="00D1634B"/>
    <w:rsid w:val="00D61477"/>
    <w:rsid w:val="00DA6CA7"/>
    <w:rsid w:val="00DC04B1"/>
    <w:rsid w:val="00DC5D4B"/>
    <w:rsid w:val="00DF586C"/>
    <w:rsid w:val="00E21FD5"/>
    <w:rsid w:val="00E41037"/>
    <w:rsid w:val="00E561BF"/>
    <w:rsid w:val="00E568E7"/>
    <w:rsid w:val="00E575C3"/>
    <w:rsid w:val="00E57795"/>
    <w:rsid w:val="00E740E0"/>
    <w:rsid w:val="00EA584D"/>
    <w:rsid w:val="00ED1E6A"/>
    <w:rsid w:val="00F73892"/>
    <w:rsid w:val="00FA28BC"/>
    <w:rsid w:val="00FA33A7"/>
    <w:rsid w:val="00FA4DEC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6E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 w:line="240" w:lineRule="auto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6E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DE1F-9251-4671-9185-12955891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SCLS</dc:creator>
  <cp:lastModifiedBy>SCLS</cp:lastModifiedBy>
  <cp:revision>2</cp:revision>
  <cp:lastPrinted>2012-07-13T19:37:00Z</cp:lastPrinted>
  <dcterms:created xsi:type="dcterms:W3CDTF">2015-10-21T13:27:00Z</dcterms:created>
  <dcterms:modified xsi:type="dcterms:W3CDTF">2015-10-21T13:27:00Z</dcterms:modified>
</cp:coreProperties>
</file>